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Sarthak Dhawan</w:t>
      </w:r>
    </w:p>
    <w:p>
      <w:pPr>
        <w:shd w:val="clear" w:color="auto" w:fill="FFFFFF"/>
        <w:spacing w:after="0" w:line="240" w:lineRule="auto"/>
        <w:rPr>
          <w:rFonts w:eastAsia="Times New Roman" w:cstheme="minorHAnsi"/>
          <w:color w:val="222222"/>
          <w:sz w:val="24"/>
          <w:szCs w:val="24"/>
        </w:rPr>
      </w:pPr>
    </w:p>
    <w:p>
      <w:pPr>
        <w:shd w:val="clear" w:color="auto" w:fill="FFFFFF"/>
        <w:spacing w:after="0" w:line="240" w:lineRule="auto"/>
        <w:rPr>
          <w:rFonts w:hint="eastAsia" w:eastAsia="宋体" w:cstheme="minorHAnsi"/>
          <w:color w:val="222222"/>
          <w:sz w:val="24"/>
          <w:szCs w:val="24"/>
          <w:lang w:val="en-US" w:eastAsia="zh-CN"/>
        </w:rPr>
      </w:pPr>
      <w:r>
        <w:rPr>
          <w:rFonts w:eastAsia="Times New Roman" w:cstheme="minorHAnsi"/>
          <w:color w:val="222222"/>
          <w:sz w:val="24"/>
          <w:szCs w:val="24"/>
        </w:rPr>
        <w:t>Manager Overseas Development</w:t>
      </w:r>
      <w:r>
        <w:rPr>
          <w:rFonts w:hint="eastAsia" w:eastAsia="宋体" w:cstheme="minorHAnsi"/>
          <w:color w:val="222222"/>
          <w:sz w:val="24"/>
          <w:szCs w:val="24"/>
          <w:lang w:val="en-US" w:eastAsia="zh-CN"/>
        </w:rPr>
        <w:t xml:space="preserve"> of R.B.Ram Nath Lambah &amp; Sons Pvt. Ltd.</w:t>
      </w:r>
    </w:p>
    <w:p>
      <w:pPr>
        <w:shd w:val="clear" w:color="auto" w:fill="FFFFFF"/>
        <w:spacing w:after="0" w:line="240" w:lineRule="auto"/>
        <w:rPr>
          <w:rFonts w:hint="eastAsia" w:eastAsia="宋体" w:cstheme="minorHAnsi"/>
          <w:color w:val="222222"/>
          <w:sz w:val="24"/>
          <w:szCs w:val="24"/>
          <w:lang w:val="en-US" w:eastAsia="zh-CN"/>
        </w:rPr>
      </w:pPr>
    </w:p>
    <w:p>
      <w:pPr>
        <w:shd w:val="clear" w:color="auto" w:fill="FFFFFF"/>
        <w:spacing w:after="0" w:line="240" w:lineRule="auto"/>
        <w:ind w:left="720" w:hanging="720"/>
        <w:rPr>
          <w:rFonts w:eastAsia="Times New Roman" w:cstheme="minorHAnsi"/>
          <w:color w:val="222222"/>
          <w:sz w:val="24"/>
          <w:szCs w:val="24"/>
        </w:rPr>
      </w:pPr>
      <w:r>
        <w:rPr>
          <w:rFonts w:hint="eastAsia" w:eastAsia="宋体" w:cstheme="minorHAnsi"/>
          <w:b w:val="0"/>
          <w:bCs/>
          <w:color w:val="222222"/>
          <w:sz w:val="24"/>
          <w:szCs w:val="24"/>
          <w:lang w:val="en-US" w:eastAsia="zh-CN"/>
        </w:rPr>
        <w:t xml:space="preserve">Lecture Topic: </w:t>
      </w:r>
      <w:r>
        <w:rPr>
          <w:rFonts w:eastAsia="Times New Roman" w:cstheme="minorHAnsi"/>
          <w:color w:val="222222"/>
          <w:sz w:val="24"/>
          <w:szCs w:val="24"/>
        </w:rPr>
        <w:t>Booming Logistics Industry in India and Further Scope of De</w:t>
      </w:r>
      <w:r>
        <w:rPr>
          <w:rFonts w:hint="eastAsia" w:eastAsia="宋体" w:cstheme="minorHAnsi"/>
          <w:color w:val="222222"/>
          <w:sz w:val="24"/>
          <w:szCs w:val="24"/>
          <w:lang w:val="en-US" w:eastAsia="zh-CN"/>
        </w:rPr>
        <w:t>vel</w:t>
      </w:r>
      <w:r>
        <w:rPr>
          <w:rFonts w:eastAsia="Times New Roman" w:cstheme="minorHAnsi"/>
          <w:color w:val="222222"/>
          <w:sz w:val="24"/>
          <w:szCs w:val="24"/>
        </w:rPr>
        <w:t>opment.</w:t>
      </w:r>
    </w:p>
    <w:p>
      <w:pPr>
        <w:shd w:val="clear" w:color="auto" w:fill="FFFFFF"/>
        <w:spacing w:after="0" w:line="240" w:lineRule="auto"/>
        <w:rPr>
          <w:rFonts w:hint="eastAsia" w:eastAsia="宋体" w:cstheme="minorHAnsi"/>
          <w:color w:val="222222"/>
          <w:sz w:val="24"/>
          <w:szCs w:val="24"/>
          <w:lang w:val="en-US" w:eastAsia="zh-CN"/>
        </w:rPr>
      </w:pPr>
      <w:bookmarkStart w:id="0" w:name="_GoBack"/>
      <w:bookmarkEnd w:id="0"/>
    </w:p>
    <w:p>
      <w:pPr>
        <w:shd w:val="clear" w:color="auto" w:fill="FFFFFF"/>
        <w:spacing w:after="0" w:line="240" w:lineRule="auto"/>
        <w:rPr>
          <w:rFonts w:eastAsia="Times New Roman" w:cstheme="minorHAnsi"/>
          <w:color w:val="222222"/>
          <w:sz w:val="24"/>
          <w:szCs w:val="24"/>
        </w:rPr>
      </w:pPr>
    </w:p>
    <w:p>
      <w:pPr>
        <w:shd w:val="clear" w:color="auto" w:fill="FFFFFF"/>
        <w:spacing w:after="0" w:line="240" w:lineRule="auto"/>
        <w:rPr>
          <w:rFonts w:cstheme="minorHAnsi"/>
          <w:sz w:val="24"/>
          <w:szCs w:val="24"/>
        </w:rPr>
      </w:pPr>
      <w:r>
        <w:rPr>
          <w:rFonts w:cstheme="minorHAnsi"/>
          <w:sz w:val="24"/>
          <w:szCs w:val="24"/>
        </w:rPr>
        <w:t>Joined R. B. Ram Nath Lambah &amp; Sons Pvt. Ltd. with the experience of Dangerous Goods Regulations to strengthen companies DG Department and developed more of International Logistics as earlier companies main focus was more on perishable industry. Now looking into all products of logistics and expanding company’s capability to handle all services of logistics.</w:t>
      </w:r>
    </w:p>
    <w:p>
      <w:pPr>
        <w:shd w:val="clear" w:color="auto" w:fill="FFFFFF"/>
        <w:spacing w:after="0" w:line="240" w:lineRule="auto"/>
        <w:rPr>
          <w:rFonts w:cstheme="minorHAnsi"/>
        </w:rPr>
      </w:pPr>
    </w:p>
    <w:p>
      <w:pPr>
        <w:rPr>
          <w:rFonts w:cstheme="minorHAnsi"/>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A9"/>
    <w:rsid w:val="00037D19"/>
    <w:rsid w:val="004073A9"/>
    <w:rsid w:val="005A5EBC"/>
    <w:rsid w:val="00904B66"/>
    <w:rsid w:val="00F31D45"/>
    <w:rsid w:val="52F17E17"/>
    <w:rsid w:val="60677BD5"/>
    <w:rsid w:val="77941B98"/>
    <w:rsid w:val="7E947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559</Characters>
  <Lines>4</Lines>
  <Paragraphs>1</Paragraphs>
  <ScaleCrop>false</ScaleCrop>
  <LinksUpToDate>false</LinksUpToDate>
  <CharactersWithSpaces>655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2017-04-21T06:32:00Z</dcterms:created>
  <dc:creator>OM</dc:creator>
  <cp:lastModifiedBy>jctrans</cp:lastModifiedBy>
  <dcterms:modified xsi:type="dcterms:W3CDTF">2017-04-24T06:20:32Z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